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0F7" w:rsidRDefault="002F40F7">
      <w:pPr>
        <w:rPr>
          <w:b/>
          <w:sz w:val="32"/>
        </w:rPr>
      </w:pPr>
      <w:r w:rsidRPr="009C4A5F">
        <w:rPr>
          <w:b/>
          <w:sz w:val="36"/>
        </w:rPr>
        <w:t>Lab2</w:t>
      </w:r>
      <w:r w:rsidR="00F72D56" w:rsidRPr="009C4A5F">
        <w:rPr>
          <w:b/>
          <w:sz w:val="36"/>
        </w:rPr>
        <w:t>: Amazon SageMaker Object Detection Algorithm</w:t>
      </w:r>
    </w:p>
    <w:p w:rsidR="00F72D56" w:rsidRDefault="00F72D56">
      <w:pPr>
        <w:rPr>
          <w:b/>
          <w:sz w:val="32"/>
        </w:rPr>
      </w:pPr>
    </w:p>
    <w:p w:rsidR="002F40F7" w:rsidRDefault="00F72D56">
      <w:r w:rsidRPr="00F72D56">
        <w:t xml:space="preserve">In this </w:t>
      </w:r>
      <w:r>
        <w:t>next lab we’re going to train and deploy an object detection model using Amazon SageMaker’s Object Detection algorithm.</w:t>
      </w:r>
    </w:p>
    <w:p w:rsidR="00F72D56" w:rsidRDefault="00F72D56">
      <w:bookmarkStart w:id="0" w:name="_GoBack"/>
      <w:bookmarkEnd w:id="0"/>
    </w:p>
    <w:p w:rsidR="00F72D56" w:rsidRDefault="00F72D56">
      <w:r>
        <w:t xml:space="preserve">This option has the benefit of allowing a data scientist to configure and tune an object detection model without having to write code. Amazon SageMaker provides a number of </w:t>
      </w:r>
      <w:hyperlink r:id="rId5" w:history="1">
        <w:r w:rsidRPr="00F72D56">
          <w:rPr>
            <w:rStyle w:val="Hyperlink"/>
          </w:rPr>
          <w:t>built-in Algorithms</w:t>
        </w:r>
      </w:hyperlink>
      <w:r>
        <w:t>. In some cases, they provide a performance and scalability benefit over other alternatives through GPU and distributed training support.</w:t>
      </w:r>
    </w:p>
    <w:p w:rsidR="00F72D56" w:rsidRDefault="00F72D56"/>
    <w:p w:rsidR="00F72D56" w:rsidRPr="00F72D56" w:rsidRDefault="00F72D56" w:rsidP="00F72D56">
      <w:pPr>
        <w:pStyle w:val="ListParagraph"/>
        <w:numPr>
          <w:ilvl w:val="0"/>
          <w:numId w:val="1"/>
        </w:numPr>
        <w:rPr>
          <w:b/>
          <w:sz w:val="28"/>
        </w:rPr>
      </w:pPr>
      <w:r w:rsidRPr="00F72D56">
        <w:rPr>
          <w:b/>
          <w:sz w:val="28"/>
        </w:rPr>
        <w:t>Launch an Automatic Model Tuning Job</w:t>
      </w:r>
    </w:p>
    <w:p w:rsidR="00F72D56" w:rsidRDefault="00F72D56"/>
    <w:p w:rsidR="00F72D56" w:rsidRDefault="00F72D56" w:rsidP="00B303B3">
      <w:pPr>
        <w:ind w:left="360"/>
      </w:pPr>
      <w:r>
        <w:t>Amazon SageMaker can automate much of the hyperparameter search process through its Automatic Model Tuning capabilities. In the following steps, we will provide Amazon SageMaker with a range of hyperparameters to search over</w:t>
      </w:r>
      <w:r w:rsidR="00B303B3">
        <w:t xml:space="preserve">. </w:t>
      </w:r>
      <w:r>
        <w:t xml:space="preserve">Amazon SageMaker will train multiple jobs on our behalf and in the process </w:t>
      </w:r>
      <w:r w:rsidR="00B303B3">
        <w:t>converge towards</w:t>
      </w:r>
      <w:r>
        <w:t xml:space="preserve"> optimal hyperparameters </w:t>
      </w:r>
      <w:r w:rsidR="00B303B3">
        <w:t>within</w:t>
      </w:r>
      <w:r>
        <w:t xml:space="preserve"> those ranges using </w:t>
      </w:r>
      <w:hyperlink r:id="rId6" w:history="1">
        <w:r w:rsidRPr="00F72D56">
          <w:rPr>
            <w:rStyle w:val="Hyperlink"/>
          </w:rPr>
          <w:t>Bayesian Optimization</w:t>
        </w:r>
      </w:hyperlink>
      <w:r>
        <w:t>. Bayesian Optimization has been demonstrated to be more effective than naïve approaches like grid and random search. Thus, the time and cost of training can be reduced through this capability.</w:t>
      </w:r>
    </w:p>
    <w:p w:rsidR="00F72D56" w:rsidRDefault="00F72D56"/>
    <w:p w:rsidR="00F72D56" w:rsidRPr="00F72D56" w:rsidRDefault="00B303B3" w:rsidP="00F72D56">
      <w:pPr>
        <w:pStyle w:val="ListParagraph"/>
        <w:numPr>
          <w:ilvl w:val="0"/>
          <w:numId w:val="2"/>
        </w:numPr>
      </w:pPr>
      <w:r>
        <w:t xml:space="preserve">From the Amazon SageMaker console, select </w:t>
      </w:r>
      <w:r w:rsidRPr="00B303B3">
        <w:rPr>
          <w:b/>
        </w:rPr>
        <w:t>Hyperparameter tuning jobs</w:t>
      </w:r>
      <w:r w:rsidR="003B31D9">
        <w:rPr>
          <w:b/>
        </w:rPr>
        <w:t xml:space="preserve"> </w:t>
      </w:r>
      <w:r w:rsidR="003B31D9">
        <w:t>from the navigational panel on the left hand side.</w:t>
      </w:r>
    </w:p>
    <w:p w:rsidR="002F40F7" w:rsidRDefault="002F40F7"/>
    <w:p w:rsidR="002F40F7" w:rsidRDefault="00F72D56" w:rsidP="00F72D56">
      <w:pPr>
        <w:ind w:left="720"/>
      </w:pPr>
      <w:r w:rsidRPr="00F72D56">
        <w:rPr>
          <w:noProof/>
        </w:rPr>
        <w:drawing>
          <wp:inline distT="0" distB="0" distL="0" distR="0" wp14:anchorId="0AF9A3B2" wp14:editId="64E9A235">
            <wp:extent cx="5943600" cy="143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B303B3" w:rsidRDefault="003B31D9" w:rsidP="00B303B3">
      <w:pPr>
        <w:pStyle w:val="ListParagraph"/>
        <w:numPr>
          <w:ilvl w:val="0"/>
          <w:numId w:val="2"/>
        </w:numPr>
      </w:pPr>
      <w:r>
        <w:t xml:space="preserve">Click on the </w:t>
      </w:r>
      <w:r w:rsidRPr="003B31D9">
        <w:rPr>
          <w:b/>
        </w:rPr>
        <w:t>“Create hyperparameter tuning job.”</w:t>
      </w:r>
    </w:p>
    <w:p w:rsidR="003F317B" w:rsidRDefault="003F317B"/>
    <w:p w:rsidR="003F317B" w:rsidRDefault="003F317B" w:rsidP="003B31D9">
      <w:pPr>
        <w:ind w:left="720"/>
      </w:pPr>
      <w:r w:rsidRPr="003F317B">
        <w:rPr>
          <w:noProof/>
        </w:rPr>
        <w:drawing>
          <wp:inline distT="0" distB="0" distL="0" distR="0" wp14:anchorId="11536186" wp14:editId="5A35D2EB">
            <wp:extent cx="3501957" cy="830653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700" cy="8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3F317B" w:rsidRDefault="003B31D9" w:rsidP="003B31D9">
      <w:pPr>
        <w:pStyle w:val="ListParagraph"/>
        <w:numPr>
          <w:ilvl w:val="0"/>
          <w:numId w:val="2"/>
        </w:numPr>
      </w:pPr>
      <w:r>
        <w:t>Work through the job configuration wizard.</w:t>
      </w:r>
    </w:p>
    <w:p w:rsidR="003B31D9" w:rsidRDefault="003B31D9" w:rsidP="003B31D9"/>
    <w:p w:rsidR="003B31D9" w:rsidRDefault="003B31D9" w:rsidP="003B31D9">
      <w:pPr>
        <w:ind w:firstLine="720"/>
      </w:pPr>
      <w:r>
        <w:t xml:space="preserve">Enter a </w:t>
      </w:r>
      <w:r w:rsidRPr="003B31D9">
        <w:rPr>
          <w:b/>
        </w:rPr>
        <w:t>unique name</w:t>
      </w:r>
      <w:r>
        <w:t xml:space="preserve"> for the job.</w:t>
      </w:r>
    </w:p>
    <w:p w:rsidR="003F317B" w:rsidRDefault="003F317B" w:rsidP="00535FAF">
      <w:pPr>
        <w:ind w:left="720"/>
      </w:pPr>
      <w:r w:rsidRPr="003F317B">
        <w:rPr>
          <w:noProof/>
        </w:rPr>
        <w:lastRenderedPageBreak/>
        <w:drawing>
          <wp:inline distT="0" distB="0" distL="0" distR="0" wp14:anchorId="1A1A3412" wp14:editId="5B50322B">
            <wp:extent cx="3550596" cy="15046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197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535FAF" w:rsidRPr="00535FAF" w:rsidRDefault="00535FAF" w:rsidP="00535FAF">
      <w:pPr>
        <w:ind w:left="720"/>
      </w:pPr>
      <w:r>
        <w:t>If you completed Lab 1, you can reuse the IAM role that you created previously under “</w:t>
      </w:r>
      <w:r w:rsidRPr="00535FAF">
        <w:rPr>
          <w:b/>
        </w:rPr>
        <w:t>Use existing role.”</w:t>
      </w:r>
      <w:r>
        <w:rPr>
          <w:b/>
        </w:rPr>
        <w:t xml:space="preserve"> </w:t>
      </w:r>
      <w:r>
        <w:t xml:space="preserve">Otherwise, choose </w:t>
      </w:r>
      <w:r w:rsidRPr="00535FAF">
        <w:rPr>
          <w:b/>
        </w:rPr>
        <w:t>“Create a new role”</w:t>
      </w:r>
      <w:r>
        <w:t xml:space="preserve"> and give the role access to all S3 buckets (for the sake of keep this lab exercise simple).</w:t>
      </w:r>
    </w:p>
    <w:p w:rsidR="003F317B" w:rsidRDefault="003F317B"/>
    <w:p w:rsidR="00275E40" w:rsidRDefault="003F317B" w:rsidP="00535FAF">
      <w:pPr>
        <w:ind w:left="720"/>
      </w:pPr>
      <w:r w:rsidRPr="003F317B">
        <w:rPr>
          <w:noProof/>
        </w:rPr>
        <w:drawing>
          <wp:inline distT="0" distB="0" distL="0" distR="0" wp14:anchorId="03F513FC" wp14:editId="32CD4EDA">
            <wp:extent cx="3441695" cy="1498059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3899" cy="150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E9" w:rsidRDefault="00062AE9"/>
    <w:p w:rsidR="00535FAF" w:rsidRDefault="00535FAF" w:rsidP="00535FAF">
      <w:pPr>
        <w:pStyle w:val="ListParagraph"/>
        <w:numPr>
          <w:ilvl w:val="0"/>
          <w:numId w:val="2"/>
        </w:numPr>
      </w:pPr>
      <w:r>
        <w:t xml:space="preserve">Under Algorithm options, select </w:t>
      </w:r>
      <w:r w:rsidRPr="00535FAF">
        <w:rPr>
          <w:b/>
        </w:rPr>
        <w:t>“Amazon SageMaker built-in algorithm.”</w:t>
      </w:r>
    </w:p>
    <w:p w:rsidR="003F317B" w:rsidRDefault="003F317B"/>
    <w:p w:rsidR="003F317B" w:rsidRDefault="003F317B" w:rsidP="00535FAF">
      <w:pPr>
        <w:ind w:left="720"/>
      </w:pPr>
      <w:r w:rsidRPr="003F317B">
        <w:rPr>
          <w:noProof/>
        </w:rPr>
        <w:drawing>
          <wp:inline distT="0" distB="0" distL="0" distR="0" wp14:anchorId="3933D77D" wp14:editId="751F9CA0">
            <wp:extent cx="3671252" cy="18579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3594" cy="18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535FAF" w:rsidRDefault="00535FAF" w:rsidP="00535FAF">
      <w:pPr>
        <w:ind w:left="720"/>
      </w:pPr>
      <w:r>
        <w:t xml:space="preserve">Search and select </w:t>
      </w:r>
      <w:r w:rsidRPr="00535FAF">
        <w:rPr>
          <w:b/>
        </w:rPr>
        <w:t>“Object Detection”</w:t>
      </w:r>
      <w:r>
        <w:t xml:space="preserve"> from the list of algorithms.</w:t>
      </w:r>
    </w:p>
    <w:p w:rsidR="003F317B" w:rsidRDefault="003F317B"/>
    <w:p w:rsidR="003F317B" w:rsidRDefault="003F317B" w:rsidP="00535FAF">
      <w:pPr>
        <w:ind w:left="720"/>
      </w:pPr>
      <w:r w:rsidRPr="003F317B">
        <w:rPr>
          <w:noProof/>
        </w:rPr>
        <w:drawing>
          <wp:inline distT="0" distB="0" distL="0" distR="0" wp14:anchorId="5F521D0D" wp14:editId="3BA0C781">
            <wp:extent cx="3764604" cy="129144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5128" cy="129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AF" w:rsidRDefault="0083751C" w:rsidP="00535FAF">
      <w:pPr>
        <w:pStyle w:val="ListParagraph"/>
        <w:numPr>
          <w:ilvl w:val="0"/>
          <w:numId w:val="2"/>
        </w:numPr>
      </w:pPr>
      <w:r>
        <w:lastRenderedPageBreak/>
        <w:t xml:space="preserve">Select </w:t>
      </w:r>
      <w:r w:rsidRPr="0083751C">
        <w:rPr>
          <w:b/>
        </w:rPr>
        <w:t>Pipe</w:t>
      </w:r>
      <w:r>
        <w:t xml:space="preserve"> under Input mode. This option allows the data to be streamed from S3 instead of staging the data on storage attached to the training machines. This mode reduces training start-up time, and is provides scalability necessary for large training sets.</w:t>
      </w:r>
    </w:p>
    <w:p w:rsidR="003F317B" w:rsidRDefault="003F317B"/>
    <w:p w:rsidR="00553D76" w:rsidRDefault="00553D76" w:rsidP="0083751C">
      <w:pPr>
        <w:ind w:left="720"/>
      </w:pPr>
      <w:r w:rsidRPr="00553D76">
        <w:rPr>
          <w:noProof/>
        </w:rPr>
        <w:drawing>
          <wp:inline distT="0" distB="0" distL="0" distR="0" wp14:anchorId="6D18F7C9" wp14:editId="3DE76A21">
            <wp:extent cx="2962275" cy="1937162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5036" cy="19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76" w:rsidRDefault="00553D76"/>
    <w:p w:rsidR="003F317B" w:rsidRDefault="0083751C" w:rsidP="0000240D">
      <w:pPr>
        <w:pStyle w:val="ListParagraph"/>
      </w:pPr>
      <w:r>
        <w:t xml:space="preserve">Click on </w:t>
      </w:r>
      <w:r w:rsidRPr="0083751C">
        <w:rPr>
          <w:b/>
        </w:rPr>
        <w:t>Next.</w:t>
      </w:r>
    </w:p>
    <w:p w:rsidR="0083751C" w:rsidRDefault="0083751C"/>
    <w:p w:rsidR="003F317B" w:rsidRDefault="003F317B" w:rsidP="0083751C">
      <w:pPr>
        <w:ind w:left="720"/>
      </w:pPr>
      <w:r w:rsidRPr="003F317B">
        <w:rPr>
          <w:noProof/>
        </w:rPr>
        <w:drawing>
          <wp:inline distT="0" distB="0" distL="0" distR="0" wp14:anchorId="26E8116E" wp14:editId="5D08FD1A">
            <wp:extent cx="1438275" cy="44324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3939" cy="4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83751C" w:rsidRDefault="0000240D" w:rsidP="0083751C">
      <w:pPr>
        <w:pStyle w:val="ListParagraph"/>
        <w:numPr>
          <w:ilvl w:val="0"/>
          <w:numId w:val="2"/>
        </w:numPr>
      </w:pPr>
      <w:r>
        <w:t xml:space="preserve">You can optionally enable </w:t>
      </w:r>
      <w:r w:rsidRPr="0000240D">
        <w:rPr>
          <w:b/>
        </w:rPr>
        <w:t>early stopping</w:t>
      </w:r>
      <w:r>
        <w:t>.</w:t>
      </w:r>
    </w:p>
    <w:p w:rsidR="0083751C" w:rsidRDefault="0083751C"/>
    <w:p w:rsidR="008413F7" w:rsidRDefault="008413F7" w:rsidP="0000240D">
      <w:pPr>
        <w:ind w:left="720"/>
      </w:pPr>
      <w:r w:rsidRPr="008413F7">
        <w:rPr>
          <w:noProof/>
        </w:rPr>
        <w:drawing>
          <wp:inline distT="0" distB="0" distL="0" distR="0" wp14:anchorId="586D0C5F" wp14:editId="5CCF56F1">
            <wp:extent cx="3419475" cy="111002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6973" cy="11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00240D" w:rsidRDefault="0000240D" w:rsidP="0000240D">
      <w:pPr>
        <w:pStyle w:val="ListParagraph"/>
        <w:numPr>
          <w:ilvl w:val="0"/>
          <w:numId w:val="2"/>
        </w:numPr>
      </w:pPr>
      <w:r>
        <w:t xml:space="preserve">We need to specify an objective metric for Bayesian Optimization to optimize on. </w:t>
      </w:r>
      <w:r w:rsidRPr="0000240D">
        <w:rPr>
          <w:b/>
        </w:rPr>
        <w:t>Select validation:mAP and maximize</w:t>
      </w:r>
      <w:r>
        <w:t>, so that the job seeks to maximizes mAP on our validation set.</w:t>
      </w:r>
    </w:p>
    <w:p w:rsidR="0000240D" w:rsidRDefault="0000240D" w:rsidP="0000240D">
      <w:pPr>
        <w:pStyle w:val="ListParagraph"/>
      </w:pPr>
    </w:p>
    <w:p w:rsidR="003F317B" w:rsidRDefault="003F317B" w:rsidP="0000240D">
      <w:pPr>
        <w:ind w:left="720"/>
      </w:pPr>
      <w:r w:rsidRPr="003F317B">
        <w:rPr>
          <w:noProof/>
        </w:rPr>
        <w:drawing>
          <wp:inline distT="0" distB="0" distL="0" distR="0" wp14:anchorId="1A8B8075" wp14:editId="6CE22D79">
            <wp:extent cx="3114675" cy="11686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574" cy="118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00240D" w:rsidRDefault="0000240D" w:rsidP="0000240D">
      <w:pPr>
        <w:pStyle w:val="ListParagraph"/>
        <w:numPr>
          <w:ilvl w:val="0"/>
          <w:numId w:val="2"/>
        </w:numPr>
      </w:pPr>
      <w:r>
        <w:t xml:space="preserve">Next, configure the </w:t>
      </w:r>
      <w:r w:rsidRPr="0000240D">
        <w:rPr>
          <w:b/>
        </w:rPr>
        <w:t>parameters</w:t>
      </w:r>
      <w:r>
        <w:t xml:space="preserve"> for our Object Detection algorithm. Leave the parameters with their default values if they aren’t explicitly mentioned below.</w:t>
      </w:r>
    </w:p>
    <w:p w:rsidR="0000240D" w:rsidRDefault="0000240D" w:rsidP="0000240D">
      <w:pPr>
        <w:pStyle w:val="ListParagraph"/>
      </w:pPr>
      <w:r>
        <w:lastRenderedPageBreak/>
        <w:t xml:space="preserve">The parameters selected are practical for the purpose of demonstration. We’re going to train the algorithm with only 10 images that were annotated in Lab 1. </w:t>
      </w:r>
    </w:p>
    <w:p w:rsidR="0000240D" w:rsidRDefault="0000240D" w:rsidP="0000240D">
      <w:pPr>
        <w:pStyle w:val="ListParagraph"/>
      </w:pPr>
    </w:p>
    <w:p w:rsidR="0000240D" w:rsidRDefault="0000240D" w:rsidP="0000240D">
      <w:pPr>
        <w:pStyle w:val="ListParagraph"/>
      </w:pPr>
      <w:r>
        <w:t xml:space="preserve">In practice, we would use much more data, and require training time beyond the time available for a workshop. </w:t>
      </w:r>
    </w:p>
    <w:p w:rsidR="0000240D" w:rsidRDefault="0000240D" w:rsidP="0000240D">
      <w:pPr>
        <w:pStyle w:val="ListParagraph"/>
      </w:pPr>
    </w:p>
    <w:p w:rsidR="0000240D" w:rsidRDefault="0000240D" w:rsidP="0000240D">
      <w:pPr>
        <w:pStyle w:val="ListParagraph"/>
      </w:pPr>
    </w:p>
    <w:p w:rsidR="003F317B" w:rsidRDefault="0000240D" w:rsidP="0000240D">
      <w:pPr>
        <w:pStyle w:val="ListParagraph"/>
      </w:pPr>
      <w:r w:rsidRPr="0000240D">
        <w:rPr>
          <w:b/>
        </w:rPr>
        <w:t>Select resnet-50</w:t>
      </w:r>
      <w:r>
        <w:t xml:space="preserve"> as our base network.</w:t>
      </w:r>
    </w:p>
    <w:p w:rsidR="0000240D" w:rsidRDefault="0000240D" w:rsidP="0000240D">
      <w:pPr>
        <w:pStyle w:val="ListParagraph"/>
      </w:pPr>
    </w:p>
    <w:p w:rsidR="0031343C" w:rsidRDefault="0031343C" w:rsidP="0000240D">
      <w:pPr>
        <w:ind w:left="720"/>
      </w:pPr>
      <w:r w:rsidRPr="0031343C">
        <w:rPr>
          <w:noProof/>
        </w:rPr>
        <w:drawing>
          <wp:inline distT="0" distB="0" distL="0" distR="0" wp14:anchorId="1F78267A" wp14:editId="2F246484">
            <wp:extent cx="4105275" cy="502634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2712" cy="5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3C" w:rsidRDefault="0031343C"/>
    <w:p w:rsidR="0000240D" w:rsidRDefault="0000240D">
      <w:r>
        <w:tab/>
        <w:t xml:space="preserve">Change </w:t>
      </w:r>
      <w:r w:rsidRPr="0000240D">
        <w:rPr>
          <w:b/>
        </w:rPr>
        <w:t>num_classes</w:t>
      </w:r>
      <w:r>
        <w:t xml:space="preserve"> to 1 (“bird” is are only class).</w:t>
      </w:r>
    </w:p>
    <w:p w:rsidR="0000240D" w:rsidRDefault="0000240D"/>
    <w:p w:rsidR="0031343C" w:rsidRDefault="0031343C" w:rsidP="0000240D">
      <w:pPr>
        <w:ind w:left="720"/>
      </w:pPr>
      <w:r w:rsidRPr="0031343C">
        <w:rPr>
          <w:noProof/>
        </w:rPr>
        <w:drawing>
          <wp:inline distT="0" distB="0" distL="0" distR="0" wp14:anchorId="30AA2411" wp14:editId="40199198">
            <wp:extent cx="4314825" cy="3351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3786" cy="3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 w:rsidP="0000240D">
      <w:pPr>
        <w:ind w:left="720"/>
      </w:pPr>
    </w:p>
    <w:p w:rsidR="0000240D" w:rsidRDefault="0000240D" w:rsidP="0000240D">
      <w:pPr>
        <w:ind w:left="720"/>
      </w:pPr>
      <w:r>
        <w:t xml:space="preserve">Set </w:t>
      </w:r>
      <w:r w:rsidRPr="0000240D">
        <w:rPr>
          <w:b/>
        </w:rPr>
        <w:t>epochs</w:t>
      </w:r>
      <w:r>
        <w:t xml:space="preserve"> to 60.</w:t>
      </w:r>
    </w:p>
    <w:p w:rsidR="003F317B" w:rsidRDefault="003F317B"/>
    <w:p w:rsidR="008413F7" w:rsidRDefault="00F84553" w:rsidP="0000240D">
      <w:pPr>
        <w:ind w:left="720"/>
      </w:pPr>
      <w:r w:rsidRPr="00F84553">
        <w:rPr>
          <w:noProof/>
        </w:rPr>
        <w:drawing>
          <wp:inline distT="0" distB="0" distL="0" distR="0" wp14:anchorId="4305F203" wp14:editId="33446EEA">
            <wp:extent cx="4649821" cy="413317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4631" cy="4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 w:rsidP="0000240D">
      <w:pPr>
        <w:ind w:left="720"/>
      </w:pPr>
    </w:p>
    <w:p w:rsidR="0000240D" w:rsidRDefault="0000240D" w:rsidP="0000240D">
      <w:pPr>
        <w:ind w:left="720"/>
      </w:pPr>
      <w:r>
        <w:t xml:space="preserve">Set the </w:t>
      </w:r>
      <w:r w:rsidRPr="0000240D">
        <w:rPr>
          <w:b/>
        </w:rPr>
        <w:t>learning_rate</w:t>
      </w:r>
      <w:r>
        <w:t xml:space="preserve"> to the values below.</w:t>
      </w:r>
    </w:p>
    <w:p w:rsidR="0031343C" w:rsidRDefault="0031343C"/>
    <w:p w:rsidR="0031343C" w:rsidRDefault="008413F7" w:rsidP="0000240D">
      <w:pPr>
        <w:ind w:left="720"/>
      </w:pPr>
      <w:r w:rsidRPr="008413F7">
        <w:rPr>
          <w:noProof/>
        </w:rPr>
        <w:drawing>
          <wp:inline distT="0" distB="0" distL="0" distR="0" wp14:anchorId="01B5F4AF" wp14:editId="1868EC61">
            <wp:extent cx="4649470" cy="414279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285" cy="4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>
      <w:r>
        <w:tab/>
      </w:r>
    </w:p>
    <w:p w:rsidR="0031343C" w:rsidRDefault="0000240D">
      <w:r>
        <w:tab/>
        <w:t xml:space="preserve">Reduce the number of optimizers down to </w:t>
      </w:r>
      <w:r w:rsidRPr="0000240D">
        <w:rPr>
          <w:b/>
        </w:rPr>
        <w:t>adam</w:t>
      </w:r>
      <w:r>
        <w:t>.</w:t>
      </w:r>
    </w:p>
    <w:p w:rsidR="0000240D" w:rsidRDefault="0000240D"/>
    <w:p w:rsidR="0031343C" w:rsidRDefault="00041BA4" w:rsidP="0000240D">
      <w:pPr>
        <w:ind w:left="720"/>
      </w:pPr>
      <w:r w:rsidRPr="00041BA4">
        <w:rPr>
          <w:noProof/>
        </w:rPr>
        <w:drawing>
          <wp:inline distT="0" distB="0" distL="0" distR="0" wp14:anchorId="0D28849D" wp14:editId="4BD68C2C">
            <wp:extent cx="4143375" cy="55820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1847" cy="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A4" w:rsidRDefault="00041BA4"/>
    <w:p w:rsidR="0000240D" w:rsidRDefault="0000240D">
      <w:r>
        <w:tab/>
        <w:t xml:space="preserve">Set the </w:t>
      </w:r>
      <w:r w:rsidRPr="0000240D">
        <w:rPr>
          <w:b/>
        </w:rPr>
        <w:t>mini_batch_size</w:t>
      </w:r>
      <w:r>
        <w:t xml:space="preserve"> to be between 1 and 2 (since we only have 10 images).</w:t>
      </w:r>
    </w:p>
    <w:p w:rsidR="00041BA4" w:rsidRDefault="00041BA4"/>
    <w:p w:rsidR="00041BA4" w:rsidRDefault="008413F7" w:rsidP="0000240D">
      <w:pPr>
        <w:ind w:left="720"/>
      </w:pPr>
      <w:r w:rsidRPr="008413F7">
        <w:rPr>
          <w:noProof/>
        </w:rPr>
        <w:drawing>
          <wp:inline distT="0" distB="0" distL="0" distR="0" wp14:anchorId="55A4DE2C" wp14:editId="0741F25B">
            <wp:extent cx="4649470" cy="35914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1508" cy="3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/>
    <w:p w:rsidR="00041BA4" w:rsidRDefault="0000240D" w:rsidP="0000240D">
      <w:pPr>
        <w:ind w:firstLine="720"/>
      </w:pPr>
      <w:r>
        <w:t xml:space="preserve">Set </w:t>
      </w:r>
      <w:r w:rsidRPr="0000240D">
        <w:rPr>
          <w:b/>
        </w:rPr>
        <w:t>num_training_samples</w:t>
      </w:r>
      <w:r>
        <w:t xml:space="preserve"> to 10.</w:t>
      </w:r>
    </w:p>
    <w:p w:rsidR="00041BA4" w:rsidRDefault="00041BA4"/>
    <w:p w:rsidR="00041BA4" w:rsidRDefault="00041BA4" w:rsidP="0000240D">
      <w:pPr>
        <w:ind w:left="720"/>
      </w:pPr>
      <w:r w:rsidRPr="00041BA4">
        <w:rPr>
          <w:noProof/>
        </w:rPr>
        <w:drawing>
          <wp:inline distT="0" distB="0" distL="0" distR="0" wp14:anchorId="5FC2556B" wp14:editId="7B9850CA">
            <wp:extent cx="4649470" cy="374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9942" cy="39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 w:rsidP="0000240D">
      <w:pPr>
        <w:ind w:left="720"/>
      </w:pPr>
    </w:p>
    <w:p w:rsidR="0000240D" w:rsidRDefault="0000240D" w:rsidP="0000240D">
      <w:pPr>
        <w:ind w:left="720"/>
      </w:pPr>
      <w:r>
        <w:lastRenderedPageBreak/>
        <w:t xml:space="preserve">Click on </w:t>
      </w:r>
      <w:r w:rsidRPr="0000240D">
        <w:rPr>
          <w:b/>
        </w:rPr>
        <w:t>Next</w:t>
      </w:r>
      <w:r>
        <w:t xml:space="preserve"> at the bottom of the page.</w:t>
      </w:r>
    </w:p>
    <w:p w:rsidR="00041BA4" w:rsidRDefault="00041BA4"/>
    <w:p w:rsidR="00041BA4" w:rsidRDefault="00041BA4" w:rsidP="0000240D">
      <w:pPr>
        <w:ind w:left="720"/>
      </w:pPr>
      <w:r w:rsidRPr="00041BA4">
        <w:rPr>
          <w:noProof/>
        </w:rPr>
        <w:drawing>
          <wp:inline distT="0" distB="0" distL="0" distR="0" wp14:anchorId="79C0547B" wp14:editId="5FF4173B">
            <wp:extent cx="2038350" cy="363689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6752" cy="3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A4" w:rsidRDefault="00041BA4"/>
    <w:p w:rsidR="00041BA4" w:rsidRDefault="0000240D" w:rsidP="0000240D">
      <w:pPr>
        <w:pStyle w:val="ListParagraph"/>
        <w:numPr>
          <w:ilvl w:val="0"/>
          <w:numId w:val="2"/>
        </w:numPr>
      </w:pPr>
      <w:r>
        <w:t xml:space="preserve">Configure the </w:t>
      </w:r>
      <w:r w:rsidRPr="0000240D">
        <w:rPr>
          <w:b/>
        </w:rPr>
        <w:t xml:space="preserve">train </w:t>
      </w:r>
      <w:r>
        <w:t>channel, which specifies how the training data is fed into the training cluster.</w:t>
      </w:r>
    </w:p>
    <w:p w:rsidR="0000240D" w:rsidRDefault="0000240D" w:rsidP="0000240D"/>
    <w:p w:rsidR="0000240D" w:rsidRDefault="0000240D" w:rsidP="000A4FDF">
      <w:pPr>
        <w:pStyle w:val="ListParagraph"/>
        <w:numPr>
          <w:ilvl w:val="0"/>
          <w:numId w:val="3"/>
        </w:numPr>
      </w:pPr>
      <w:r>
        <w:t xml:space="preserve">Set the input mode to </w:t>
      </w:r>
      <w:r w:rsidRPr="000A4FDF">
        <w:rPr>
          <w:b/>
        </w:rPr>
        <w:t>Pipe</w:t>
      </w:r>
      <w:r>
        <w:t>.</w:t>
      </w:r>
    </w:p>
    <w:p w:rsidR="0000240D" w:rsidRDefault="0000240D" w:rsidP="000A4FDF">
      <w:pPr>
        <w:pStyle w:val="ListParagraph"/>
        <w:numPr>
          <w:ilvl w:val="0"/>
          <w:numId w:val="3"/>
        </w:numPr>
      </w:pPr>
      <w:r>
        <w:t xml:space="preserve">Set the </w:t>
      </w:r>
      <w:r w:rsidRPr="000A4FDF">
        <w:rPr>
          <w:b/>
        </w:rPr>
        <w:t>Record wrapper to RecordIO</w:t>
      </w:r>
      <w:r>
        <w:t>.</w:t>
      </w:r>
    </w:p>
    <w:p w:rsidR="000A4FDF" w:rsidRDefault="0000240D" w:rsidP="000A4FDF">
      <w:pPr>
        <w:pStyle w:val="ListParagraph"/>
        <w:numPr>
          <w:ilvl w:val="0"/>
          <w:numId w:val="3"/>
        </w:numPr>
      </w:pPr>
      <w:r>
        <w:t xml:space="preserve">Set the </w:t>
      </w:r>
      <w:r w:rsidRPr="000A4FDF">
        <w:rPr>
          <w:b/>
        </w:rPr>
        <w:t>S3 data type</w:t>
      </w:r>
      <w:r>
        <w:t xml:space="preserve"> to </w:t>
      </w:r>
      <w:r w:rsidRPr="000A4FDF">
        <w:rPr>
          <w:b/>
        </w:rPr>
        <w:t>Augmented ManifestFile</w:t>
      </w:r>
      <w:r>
        <w:t>. With this setting we can use the output.manifest file created in Lab 1 to inform the training cluster about how to locate, parse and stream the images on S3.</w:t>
      </w:r>
    </w:p>
    <w:p w:rsidR="000A4FDF" w:rsidRDefault="000A4FDF" w:rsidP="000A4FDF">
      <w:pPr>
        <w:pStyle w:val="ListParagraph"/>
        <w:numPr>
          <w:ilvl w:val="0"/>
          <w:numId w:val="3"/>
        </w:numPr>
      </w:pPr>
      <w:r>
        <w:t>Ensure you specify the attributes from the output.manifest file, so SageMaker knows how to parse the manifest:</w:t>
      </w:r>
    </w:p>
    <w:p w:rsidR="000A4FDF" w:rsidRDefault="000A4FDF" w:rsidP="000A4FDF">
      <w:pPr>
        <w:pStyle w:val="ListParagraph"/>
        <w:numPr>
          <w:ilvl w:val="1"/>
          <w:numId w:val="3"/>
        </w:numPr>
      </w:pPr>
      <w:r>
        <w:t xml:space="preserve">The first attribute should be </w:t>
      </w:r>
      <w:r w:rsidRPr="000A4FDF">
        <w:rPr>
          <w:b/>
        </w:rPr>
        <w:t>source-ref</w:t>
      </w:r>
      <w:r>
        <w:t xml:space="preserve"> provides a mapping between image and annotations as well as the location in S3.</w:t>
      </w:r>
    </w:p>
    <w:p w:rsidR="000A4FDF" w:rsidRDefault="000A4FDF" w:rsidP="000A4FDF">
      <w:pPr>
        <w:pStyle w:val="ListParagraph"/>
        <w:numPr>
          <w:ilvl w:val="1"/>
          <w:numId w:val="3"/>
        </w:numPr>
      </w:pPr>
      <w:r>
        <w:t xml:space="preserve">The second attribute should be the </w:t>
      </w:r>
      <w:r w:rsidRPr="000A4FDF">
        <w:rPr>
          <w:b/>
        </w:rPr>
        <w:t>name of your labeling job</w:t>
      </w:r>
      <w:r>
        <w:t xml:space="preserve">. In the output.manifest file, the class labels and bounding box data are child elements. </w:t>
      </w:r>
      <w:r w:rsidRPr="000A4FDF">
        <w:rPr>
          <w:b/>
          <w:color w:val="FF0000"/>
        </w:rPr>
        <w:t>This value will be different from the one in the screenshot provided below</w:t>
      </w:r>
      <w:r>
        <w:t>.</w:t>
      </w:r>
    </w:p>
    <w:p w:rsidR="000A4FDF" w:rsidRDefault="000A4FDF" w:rsidP="000A4FDF">
      <w:pPr>
        <w:pStyle w:val="ListParagraph"/>
        <w:numPr>
          <w:ilvl w:val="0"/>
          <w:numId w:val="3"/>
        </w:numPr>
      </w:pPr>
      <w:r>
        <w:t>Set the S3 location to the S3 URI of your output.manifest.</w:t>
      </w:r>
    </w:p>
    <w:p w:rsidR="00041BA4" w:rsidRDefault="00041BA4"/>
    <w:p w:rsidR="00041BA4" w:rsidRDefault="008413F7" w:rsidP="000A4FDF">
      <w:pPr>
        <w:ind w:left="1440"/>
      </w:pPr>
      <w:r w:rsidRPr="000E6950">
        <w:rPr>
          <w:noProof/>
        </w:rPr>
        <w:drawing>
          <wp:inline distT="0" distB="0" distL="0" distR="0" wp14:anchorId="6EB03EF9" wp14:editId="7A6CD442">
            <wp:extent cx="2627315" cy="3400425"/>
            <wp:effectExtent l="0" t="0" r="1905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2193" cy="34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A4" w:rsidRDefault="00041BA4"/>
    <w:p w:rsidR="00041BA4" w:rsidRDefault="00704326" w:rsidP="00704326">
      <w:pPr>
        <w:pStyle w:val="ListParagraph"/>
        <w:numPr>
          <w:ilvl w:val="0"/>
          <w:numId w:val="2"/>
        </w:numPr>
      </w:pPr>
      <w:r>
        <w:t>Create a validation channel, and replicate the configurations from the train channel.</w:t>
      </w:r>
    </w:p>
    <w:p w:rsidR="00704326" w:rsidRDefault="00704326" w:rsidP="00704326">
      <w:pPr>
        <w:pStyle w:val="ListParagraph"/>
      </w:pPr>
      <w:r>
        <w:lastRenderedPageBreak/>
        <w:t>This will result in the training algorithm to use the training set for validation. In practice, we should have a separate data set for validation. For the sake of time and demonstration, we make do with the 10 images we annotated in Lab 1.</w:t>
      </w:r>
    </w:p>
    <w:p w:rsidR="00704326" w:rsidRDefault="00704326" w:rsidP="00704326"/>
    <w:p w:rsidR="00041BA4" w:rsidRDefault="008413F7" w:rsidP="00704326">
      <w:pPr>
        <w:ind w:left="1440"/>
      </w:pPr>
      <w:r w:rsidRPr="000E6950">
        <w:rPr>
          <w:noProof/>
        </w:rPr>
        <w:drawing>
          <wp:inline distT="0" distB="0" distL="0" distR="0" wp14:anchorId="7CA55C1A" wp14:editId="6ECB55C4">
            <wp:extent cx="2524388" cy="33432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642" cy="33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A4" w:rsidRDefault="00041BA4"/>
    <w:p w:rsidR="00D72CF7" w:rsidRDefault="00704326" w:rsidP="00704326">
      <w:pPr>
        <w:pStyle w:val="ListParagraph"/>
        <w:numPr>
          <w:ilvl w:val="0"/>
          <w:numId w:val="2"/>
        </w:numPr>
      </w:pPr>
      <w:r>
        <w:t xml:space="preserve">Under </w:t>
      </w:r>
      <w:r w:rsidRPr="00704326">
        <w:rPr>
          <w:b/>
        </w:rPr>
        <w:t>Output data configuration</w:t>
      </w:r>
      <w:r>
        <w:t>, specify a location in your S3 bucket where the tuning process will output the trained model artifacts.</w:t>
      </w:r>
    </w:p>
    <w:p w:rsidR="00D72CF7" w:rsidRDefault="00D72CF7"/>
    <w:p w:rsidR="00A92372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40AC999F" wp14:editId="46C8A6A8">
            <wp:extent cx="2966936" cy="1387654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0006" cy="140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A92372" w:rsidRDefault="00704326">
      <w:r>
        <w:tab/>
        <w:t xml:space="preserve">Click the </w:t>
      </w:r>
      <w:r w:rsidRPr="00704326">
        <w:rPr>
          <w:b/>
        </w:rPr>
        <w:t>Next</w:t>
      </w:r>
      <w:r>
        <w:t xml:space="preserve"> button.</w:t>
      </w:r>
    </w:p>
    <w:p w:rsidR="00704326" w:rsidRDefault="00704326"/>
    <w:p w:rsidR="00062AE9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647B8718" wp14:editId="3347D642">
            <wp:extent cx="1685925" cy="356931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3611" cy="37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704326" w:rsidRDefault="00704326" w:rsidP="00704326">
      <w:pPr>
        <w:pStyle w:val="ListParagraph"/>
        <w:numPr>
          <w:ilvl w:val="0"/>
          <w:numId w:val="2"/>
        </w:numPr>
      </w:pPr>
      <w:r>
        <w:t xml:space="preserve">Under </w:t>
      </w:r>
      <w:r w:rsidRPr="00704326">
        <w:rPr>
          <w:b/>
        </w:rPr>
        <w:t>Resource configurations</w:t>
      </w:r>
      <w:r>
        <w:t xml:space="preserve">, select </w:t>
      </w:r>
      <w:r w:rsidRPr="00704326">
        <w:rPr>
          <w:i/>
        </w:rPr>
        <w:t>ml.p3.2xlarge</w:t>
      </w:r>
      <w:r>
        <w:t xml:space="preserve">. This provides us with 1 Nvidia V100 GPU. Leave the instance count to 1. </w:t>
      </w:r>
    </w:p>
    <w:p w:rsidR="00704326" w:rsidRDefault="00704326" w:rsidP="00704326"/>
    <w:p w:rsidR="00704326" w:rsidRDefault="00704326" w:rsidP="00704326">
      <w:pPr>
        <w:ind w:left="720"/>
      </w:pPr>
      <w:r>
        <w:lastRenderedPageBreak/>
        <w:t>We utilize GPU for training because it will be magnitudes faster than CPU. We limit the instance count to and GPUs to 1 for the sake of managing the cost of this lab.</w:t>
      </w:r>
    </w:p>
    <w:p w:rsidR="00704326" w:rsidRDefault="00704326" w:rsidP="00704326">
      <w:pPr>
        <w:ind w:left="720"/>
      </w:pPr>
    </w:p>
    <w:p w:rsidR="003F317B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481B1125" wp14:editId="71C2DAA6">
            <wp:extent cx="2828925" cy="1669938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3815" cy="16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26" w:rsidRDefault="00704326" w:rsidP="00704326">
      <w:pPr>
        <w:ind w:left="720"/>
      </w:pPr>
    </w:p>
    <w:p w:rsidR="00704326" w:rsidRDefault="00704326" w:rsidP="00704326">
      <w:pPr>
        <w:pStyle w:val="ListParagraph"/>
        <w:numPr>
          <w:ilvl w:val="0"/>
          <w:numId w:val="2"/>
        </w:numPr>
      </w:pPr>
      <w:r>
        <w:t xml:space="preserve">Set the </w:t>
      </w:r>
      <w:r w:rsidRPr="00704326">
        <w:rPr>
          <w:b/>
        </w:rPr>
        <w:t>Maximum training jobs to 2</w:t>
      </w:r>
      <w:r>
        <w:t xml:space="preserve">, and </w:t>
      </w:r>
      <w:r w:rsidRPr="00704326">
        <w:rPr>
          <w:b/>
        </w:rPr>
        <w:t>parallel training jobs to 1</w:t>
      </w:r>
      <w:r>
        <w:t xml:space="preserve">. In practice, you will run many more training jobs, so that Bayesian Optimization has an opportunity to converge towards optimal hyperparameters. </w:t>
      </w:r>
    </w:p>
    <w:p w:rsidR="00704326" w:rsidRDefault="00704326" w:rsidP="00704326"/>
    <w:p w:rsidR="00704326" w:rsidRDefault="00704326" w:rsidP="00704326">
      <w:pPr>
        <w:ind w:left="720"/>
      </w:pPr>
      <w:r>
        <w:t>In the lab we only run two training jobs for the purpose of demonstration.</w:t>
      </w:r>
    </w:p>
    <w:p w:rsidR="003F317B" w:rsidRDefault="003F317B"/>
    <w:p w:rsidR="003F317B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1DBBF869" wp14:editId="57FBFE41">
            <wp:extent cx="2828925" cy="1810770"/>
            <wp:effectExtent l="0" t="0" r="317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4382" cy="18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704326" w:rsidRDefault="00704326">
      <w:r>
        <w:tab/>
        <w:t xml:space="preserve">Click on </w:t>
      </w:r>
      <w:r w:rsidRPr="00704326">
        <w:rPr>
          <w:b/>
        </w:rPr>
        <w:t>Create jobs</w:t>
      </w:r>
      <w:r>
        <w:t xml:space="preserve"> to launch the tuning job.</w:t>
      </w:r>
    </w:p>
    <w:p w:rsidR="00704326" w:rsidRDefault="00704326"/>
    <w:p w:rsidR="00A92372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1B4F9293" wp14:editId="4082D12E">
            <wp:extent cx="1943100" cy="38418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4277" cy="39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F06A7E" w:rsidRDefault="00F06A7E" w:rsidP="00F06A7E">
      <w:pPr>
        <w:ind w:left="720"/>
      </w:pPr>
      <w:r>
        <w:t>In practice, you will run multiple automatic tuning jobs. With each job, narrowing down the range of hyperparameters will yield better results. Use the warm-start feature to leverage the results from previous automatic model tuning jobs.</w:t>
      </w:r>
    </w:p>
    <w:p w:rsidR="00F06A7E" w:rsidRDefault="00F06A7E"/>
    <w:p w:rsidR="00F06A7E" w:rsidRDefault="00F06A7E" w:rsidP="00F06A7E">
      <w:pPr>
        <w:ind w:left="720"/>
      </w:pPr>
      <w:r w:rsidRPr="00F06A7E">
        <w:rPr>
          <w:noProof/>
        </w:rPr>
        <w:lastRenderedPageBreak/>
        <w:drawing>
          <wp:inline distT="0" distB="0" distL="0" distR="0" wp14:anchorId="7BDC554D" wp14:editId="3B8BF790">
            <wp:extent cx="3190875" cy="18828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6092" cy="188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7E" w:rsidRDefault="00F06A7E"/>
    <w:p w:rsidR="00F06A7E" w:rsidRDefault="00F06A7E" w:rsidP="00F06A7E">
      <w:pPr>
        <w:ind w:left="720"/>
      </w:pPr>
      <w:r>
        <w:t xml:space="preserve">Once you hone in on some good parameters, you may switch to manual control and fine tune the model by running individual jobs with appropriate parameters. </w:t>
      </w:r>
      <w:r>
        <w:tab/>
      </w:r>
    </w:p>
    <w:p w:rsidR="00F06A7E" w:rsidRDefault="00F06A7E"/>
    <w:p w:rsidR="00A06DFD" w:rsidRDefault="00F06A7E" w:rsidP="00F06A7E">
      <w:pPr>
        <w:ind w:firstLine="720"/>
      </w:pPr>
      <w:r>
        <w:t>This tuning job</w:t>
      </w:r>
      <w:r w:rsidR="00A06DFD">
        <w:t xml:space="preserve"> will take 10-15 minutes to complete. This is a good time to take a break!</w:t>
      </w:r>
    </w:p>
    <w:p w:rsidR="00A92372" w:rsidRDefault="00A92372"/>
    <w:p w:rsidR="003F317B" w:rsidRPr="00351BAF" w:rsidRDefault="00351BAF" w:rsidP="00351BAF">
      <w:pPr>
        <w:pStyle w:val="ListParagraph"/>
        <w:numPr>
          <w:ilvl w:val="0"/>
          <w:numId w:val="1"/>
        </w:numPr>
        <w:rPr>
          <w:b/>
          <w:sz w:val="28"/>
        </w:rPr>
      </w:pPr>
      <w:r w:rsidRPr="00351BAF">
        <w:rPr>
          <w:b/>
          <w:sz w:val="28"/>
        </w:rPr>
        <w:t>Deploy a Real-time Model Inference Endpoint</w:t>
      </w:r>
    </w:p>
    <w:p w:rsidR="003F317B" w:rsidRDefault="003F317B"/>
    <w:p w:rsidR="00351BAF" w:rsidRDefault="00351BAF" w:rsidP="00351BAF">
      <w:pPr>
        <w:pStyle w:val="ListParagraph"/>
        <w:numPr>
          <w:ilvl w:val="0"/>
          <w:numId w:val="2"/>
        </w:numPr>
      </w:pPr>
      <w:r>
        <w:t xml:space="preserve">Select </w:t>
      </w:r>
      <w:r w:rsidRPr="00351BAF">
        <w:rPr>
          <w:b/>
        </w:rPr>
        <w:t>Hyperparameter tuning jobs</w:t>
      </w:r>
      <w:r>
        <w:t xml:space="preserve"> on the navigation panel if you aren’t already on the Hyperparameter tuning jobs page.</w:t>
      </w:r>
    </w:p>
    <w:p w:rsidR="00276503" w:rsidRDefault="00276503"/>
    <w:p w:rsidR="00276503" w:rsidRDefault="003869E2" w:rsidP="00351BAF">
      <w:pPr>
        <w:ind w:left="720"/>
      </w:pPr>
      <w:r w:rsidRPr="003869E2">
        <w:rPr>
          <w:noProof/>
        </w:rPr>
        <w:drawing>
          <wp:inline distT="0" distB="0" distL="0" distR="0" wp14:anchorId="3222E624" wp14:editId="49451DE7">
            <wp:extent cx="3971925" cy="135028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2964" cy="1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AF" w:rsidRDefault="00351BAF" w:rsidP="00351BAF">
      <w:pPr>
        <w:ind w:left="720"/>
      </w:pPr>
    </w:p>
    <w:p w:rsidR="00351BAF" w:rsidRDefault="00351BAF" w:rsidP="00351BAF">
      <w:pPr>
        <w:pStyle w:val="ListParagraph"/>
        <w:numPr>
          <w:ilvl w:val="0"/>
          <w:numId w:val="2"/>
        </w:numPr>
      </w:pPr>
      <w:r>
        <w:t>Select the hyperparameter tuning job that you created as shown in the screenshot below.</w:t>
      </w:r>
    </w:p>
    <w:p w:rsidR="003869E2" w:rsidRDefault="003869E2"/>
    <w:p w:rsidR="003869E2" w:rsidRDefault="003869E2" w:rsidP="00351BAF">
      <w:pPr>
        <w:ind w:left="720"/>
      </w:pPr>
      <w:r w:rsidRPr="003869E2">
        <w:rPr>
          <w:noProof/>
        </w:rPr>
        <w:drawing>
          <wp:inline distT="0" distB="0" distL="0" distR="0" wp14:anchorId="5C8CF462" wp14:editId="0C96CA8E">
            <wp:extent cx="4029075" cy="131375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771" cy="13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E2" w:rsidRDefault="003869E2"/>
    <w:p w:rsidR="00351BAF" w:rsidRDefault="009C126D" w:rsidP="00351BAF">
      <w:pPr>
        <w:pStyle w:val="ListParagraph"/>
        <w:numPr>
          <w:ilvl w:val="0"/>
          <w:numId w:val="2"/>
        </w:numPr>
      </w:pPr>
      <w:r>
        <w:t xml:space="preserve">Scroll down. You should see something similar to the screenshot below. The tuning job should have two training jobs with corresponding objective metrics. </w:t>
      </w:r>
    </w:p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56EDAB5D" wp14:editId="0528A781">
            <wp:extent cx="3600283" cy="23717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8826" cy="23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AF" w:rsidRDefault="00351BAF"/>
    <w:p w:rsidR="009C126D" w:rsidRDefault="009C126D">
      <w:r>
        <w:tab/>
        <w:t xml:space="preserve">Click on </w:t>
      </w:r>
      <w:r w:rsidRPr="009C126D">
        <w:rPr>
          <w:b/>
        </w:rPr>
        <w:t>Best training job</w:t>
      </w:r>
      <w:r>
        <w:t xml:space="preserve"> on the sub tab.</w:t>
      </w:r>
    </w:p>
    <w:p w:rsidR="003869E2" w:rsidRDefault="003869E2"/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77D6956E" wp14:editId="6FEA66C3">
            <wp:extent cx="4105275" cy="1509215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3703" cy="15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6D" w:rsidRDefault="009C126D" w:rsidP="009C126D">
      <w:pPr>
        <w:ind w:left="720"/>
      </w:pPr>
    </w:p>
    <w:p w:rsidR="009C126D" w:rsidRDefault="009C126D" w:rsidP="009C126D">
      <w:pPr>
        <w:ind w:left="720"/>
      </w:pPr>
      <w:r>
        <w:t xml:space="preserve">Click on the </w:t>
      </w:r>
      <w:r w:rsidRPr="009C126D">
        <w:rPr>
          <w:b/>
        </w:rPr>
        <w:t>Create model</w:t>
      </w:r>
      <w:r>
        <w:t xml:space="preserve"> button. This will register the best model produced by the hyperparameter tuning job, and make it available for deployment via Amazon SageMaker.</w:t>
      </w:r>
    </w:p>
    <w:p w:rsidR="003869E2" w:rsidRDefault="003869E2"/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1413710F" wp14:editId="2DA9AA88">
            <wp:extent cx="4105275" cy="1357021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7915" cy="13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E2" w:rsidRDefault="003869E2"/>
    <w:p w:rsidR="009C126D" w:rsidRDefault="009C126D" w:rsidP="009C126D">
      <w:pPr>
        <w:pStyle w:val="ListParagraph"/>
        <w:numPr>
          <w:ilvl w:val="0"/>
          <w:numId w:val="2"/>
        </w:numPr>
      </w:pPr>
      <w:r>
        <w:t>Work through the model configuration wizard.</w:t>
      </w:r>
    </w:p>
    <w:p w:rsidR="009C126D" w:rsidRDefault="009C126D" w:rsidP="009C126D">
      <w:pPr>
        <w:pStyle w:val="ListParagraph"/>
      </w:pPr>
      <w:r>
        <w:t xml:space="preserve"> </w:t>
      </w:r>
    </w:p>
    <w:p w:rsidR="009C126D" w:rsidRDefault="009C126D" w:rsidP="009C126D">
      <w:pPr>
        <w:pStyle w:val="ListParagraph"/>
      </w:pPr>
      <w:r>
        <w:t xml:space="preserve">Provide a </w:t>
      </w:r>
      <w:r w:rsidRPr="009C126D">
        <w:rPr>
          <w:b/>
        </w:rPr>
        <w:t>unique name</w:t>
      </w:r>
      <w:r>
        <w:t xml:space="preserve"> for your model.</w:t>
      </w:r>
    </w:p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17750133" wp14:editId="04719E24">
            <wp:extent cx="2505075" cy="15504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7570" cy="15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6D" w:rsidRDefault="009C126D" w:rsidP="009C126D">
      <w:pPr>
        <w:ind w:left="720"/>
      </w:pPr>
    </w:p>
    <w:p w:rsidR="009C126D" w:rsidRDefault="009C126D" w:rsidP="009C126D">
      <w:pPr>
        <w:ind w:left="720"/>
      </w:pPr>
      <w:r>
        <w:t>Select the IAM role that you’ve been using to provide the model access to Amazon SageMaker and S3 resources.</w:t>
      </w:r>
    </w:p>
    <w:p w:rsidR="003869E2" w:rsidRDefault="003869E2"/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72DB5435" wp14:editId="50CDA876">
            <wp:extent cx="2505075" cy="1612117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0122" cy="16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6D" w:rsidRDefault="009C126D" w:rsidP="009C126D">
      <w:pPr>
        <w:ind w:left="720"/>
      </w:pPr>
    </w:p>
    <w:p w:rsidR="009C126D" w:rsidRDefault="009C126D" w:rsidP="009C126D">
      <w:pPr>
        <w:ind w:left="720"/>
      </w:pPr>
      <w:r>
        <w:t xml:space="preserve">Click on the </w:t>
      </w:r>
      <w:r w:rsidRPr="009C126D">
        <w:rPr>
          <w:b/>
        </w:rPr>
        <w:t>Create model</w:t>
      </w:r>
      <w:r>
        <w:t xml:space="preserve"> button. The model is now available for deployment.</w:t>
      </w:r>
    </w:p>
    <w:p w:rsidR="003869E2" w:rsidRDefault="003869E2"/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51898A78" wp14:editId="3F5F88C9">
            <wp:extent cx="3256698" cy="139001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6228" cy="13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E2" w:rsidRDefault="003869E2"/>
    <w:p w:rsidR="003869E2" w:rsidRDefault="00E24D9D" w:rsidP="00E24D9D">
      <w:pPr>
        <w:pStyle w:val="ListParagraph"/>
        <w:numPr>
          <w:ilvl w:val="0"/>
          <w:numId w:val="2"/>
        </w:numPr>
      </w:pPr>
      <w:r>
        <w:t xml:space="preserve">Switch to the </w:t>
      </w:r>
      <w:r w:rsidRPr="00E24D9D">
        <w:rPr>
          <w:b/>
        </w:rPr>
        <w:t>Endpoints</w:t>
      </w:r>
      <w:r>
        <w:t xml:space="preserve"> page by selecting </w:t>
      </w:r>
      <w:r w:rsidRPr="00E24D9D">
        <w:rPr>
          <w:b/>
        </w:rPr>
        <w:t>Endpoints</w:t>
      </w:r>
      <w:r>
        <w:t xml:space="preserve"> from the navigation pane:</w:t>
      </w:r>
    </w:p>
    <w:p w:rsidR="003869E2" w:rsidRDefault="003869E2"/>
    <w:p w:rsidR="003869E2" w:rsidRDefault="00E24D9D" w:rsidP="00E24D9D">
      <w:pPr>
        <w:ind w:left="720"/>
      </w:pPr>
      <w:r w:rsidRPr="00A53523">
        <w:rPr>
          <w:noProof/>
        </w:rPr>
        <w:drawing>
          <wp:inline distT="0" distB="0" distL="0" distR="0" wp14:anchorId="619D624A" wp14:editId="6DD08D44">
            <wp:extent cx="3333750" cy="1520133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0375" cy="152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9D" w:rsidRDefault="00E24D9D" w:rsidP="00E24D9D">
      <w:pPr>
        <w:ind w:left="720"/>
      </w:pPr>
    </w:p>
    <w:p w:rsidR="00E24D9D" w:rsidRDefault="00E24D9D" w:rsidP="00E24D9D">
      <w:pPr>
        <w:pStyle w:val="ListParagraph"/>
        <w:numPr>
          <w:ilvl w:val="0"/>
          <w:numId w:val="2"/>
        </w:numPr>
      </w:pPr>
      <w:r>
        <w:t xml:space="preserve">Click on the </w:t>
      </w:r>
      <w:r w:rsidRPr="00E24D9D">
        <w:rPr>
          <w:b/>
        </w:rPr>
        <w:t>Create endpoint</w:t>
      </w:r>
      <w:r>
        <w:t xml:space="preserve"> button.</w:t>
      </w:r>
    </w:p>
    <w:p w:rsidR="00E24D9D" w:rsidRDefault="00E24D9D" w:rsidP="00E24D9D"/>
    <w:p w:rsidR="00E24D9D" w:rsidRDefault="00E24D9D" w:rsidP="00E24D9D">
      <w:pPr>
        <w:ind w:left="720"/>
      </w:pPr>
      <w:r w:rsidRPr="00A91D33">
        <w:rPr>
          <w:noProof/>
        </w:rPr>
        <w:drawing>
          <wp:inline distT="0" distB="0" distL="0" distR="0" wp14:anchorId="7FA68039" wp14:editId="31921600">
            <wp:extent cx="3457575" cy="1596173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6258" cy="16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3F317B" w:rsidRDefault="00E24D9D" w:rsidP="00E24D9D">
      <w:pPr>
        <w:pStyle w:val="ListParagraph"/>
        <w:numPr>
          <w:ilvl w:val="0"/>
          <w:numId w:val="2"/>
        </w:numPr>
      </w:pPr>
      <w:r>
        <w:t>Work through the Endpoint configuration form.</w:t>
      </w:r>
    </w:p>
    <w:p w:rsidR="00E24D9D" w:rsidRDefault="00E24D9D" w:rsidP="00E24D9D"/>
    <w:p w:rsidR="00E24D9D" w:rsidRDefault="00E24D9D" w:rsidP="00E24D9D">
      <w:pPr>
        <w:ind w:left="720"/>
      </w:pPr>
      <w:r>
        <w:t xml:space="preserve">Provide a </w:t>
      </w:r>
      <w:r w:rsidRPr="00E24D9D">
        <w:rPr>
          <w:b/>
        </w:rPr>
        <w:t>unique name</w:t>
      </w:r>
      <w:r>
        <w:t xml:space="preserve"> for your endpoint.</w:t>
      </w:r>
    </w:p>
    <w:p w:rsidR="00E24D9D" w:rsidRDefault="00E24D9D" w:rsidP="00E24D9D">
      <w:pPr>
        <w:ind w:left="720"/>
      </w:pPr>
    </w:p>
    <w:p w:rsidR="00E24D9D" w:rsidRDefault="00E24D9D" w:rsidP="00E24D9D">
      <w:pPr>
        <w:ind w:left="720"/>
      </w:pPr>
      <w:r w:rsidRPr="00A91D33">
        <w:rPr>
          <w:noProof/>
        </w:rPr>
        <w:drawing>
          <wp:inline distT="0" distB="0" distL="0" distR="0" wp14:anchorId="4BD0D1C1" wp14:editId="250BADEF">
            <wp:extent cx="2905125" cy="1201157"/>
            <wp:effectExtent l="0" t="0" r="3175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9361" cy="12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9D" w:rsidRDefault="00E24D9D" w:rsidP="00E24D9D">
      <w:pPr>
        <w:ind w:left="720"/>
      </w:pPr>
    </w:p>
    <w:p w:rsidR="00E24D9D" w:rsidRDefault="00E24D9D" w:rsidP="00685BBB">
      <w:pPr>
        <w:pStyle w:val="ListParagraph"/>
      </w:pPr>
      <w:r>
        <w:t xml:space="preserve">Select </w:t>
      </w:r>
      <w:r w:rsidRPr="00E24D9D">
        <w:rPr>
          <w:b/>
        </w:rPr>
        <w:t>“Create a new endpoint configuration.”</w:t>
      </w:r>
    </w:p>
    <w:p w:rsidR="00E24D9D" w:rsidRDefault="00E24D9D" w:rsidP="00E24D9D">
      <w:pPr>
        <w:ind w:left="720"/>
      </w:pPr>
    </w:p>
    <w:p w:rsidR="00E24D9D" w:rsidRDefault="00E24D9D" w:rsidP="00E24D9D">
      <w:pPr>
        <w:ind w:left="720"/>
      </w:pPr>
      <w:r w:rsidRPr="00A91D33">
        <w:rPr>
          <w:noProof/>
        </w:rPr>
        <w:drawing>
          <wp:inline distT="0" distB="0" distL="0" distR="0" wp14:anchorId="14DE5296" wp14:editId="3012F3C6">
            <wp:extent cx="4238625" cy="1133923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27" cy="114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4A" w:rsidRDefault="00A3784A"/>
    <w:p w:rsidR="000E6950" w:rsidRDefault="00685BBB" w:rsidP="00685BBB">
      <w:pPr>
        <w:pStyle w:val="ListParagraph"/>
      </w:pPr>
      <w:r>
        <w:t xml:space="preserve">Provide a </w:t>
      </w:r>
      <w:r w:rsidRPr="00685BBB">
        <w:rPr>
          <w:b/>
        </w:rPr>
        <w:t>unique name</w:t>
      </w:r>
      <w:r>
        <w:t xml:space="preserve"> for your endpoint configuration.</w:t>
      </w:r>
    </w:p>
    <w:p w:rsidR="003869E2" w:rsidRDefault="003869E2"/>
    <w:p w:rsidR="003869E2" w:rsidRDefault="00685BBB" w:rsidP="00685BBB">
      <w:pPr>
        <w:ind w:left="720"/>
      </w:pPr>
      <w:r w:rsidRPr="00A91D33">
        <w:rPr>
          <w:noProof/>
        </w:rPr>
        <w:drawing>
          <wp:inline distT="0" distB="0" distL="0" distR="0" wp14:anchorId="3C0DA439" wp14:editId="7261E36A">
            <wp:extent cx="3436256" cy="1515110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2344" cy="152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 w:rsidP="00685BBB">
      <w:pPr>
        <w:ind w:left="720"/>
      </w:pPr>
    </w:p>
    <w:p w:rsidR="00685BBB" w:rsidRDefault="00685BBB" w:rsidP="00685BBB">
      <w:pPr>
        <w:ind w:left="720"/>
      </w:pPr>
      <w:r>
        <w:t>Click on the Add model link.</w:t>
      </w:r>
    </w:p>
    <w:p w:rsidR="00685BBB" w:rsidRDefault="00685BBB" w:rsidP="00685BBB">
      <w:pPr>
        <w:ind w:left="720"/>
      </w:pPr>
    </w:p>
    <w:p w:rsidR="00685BBB" w:rsidRDefault="00685BBB" w:rsidP="00685BBB">
      <w:pPr>
        <w:ind w:left="720"/>
      </w:pPr>
      <w:r w:rsidRPr="00A91D33">
        <w:rPr>
          <w:noProof/>
        </w:rPr>
        <w:drawing>
          <wp:inline distT="0" distB="0" distL="0" distR="0" wp14:anchorId="17A34EF1" wp14:editId="6F182AFF">
            <wp:extent cx="3533775" cy="128703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032" cy="129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E2" w:rsidRDefault="003869E2"/>
    <w:p w:rsidR="003869E2" w:rsidRDefault="003869E2"/>
    <w:p w:rsidR="00685BBB" w:rsidRDefault="00685BBB">
      <w:r>
        <w:tab/>
        <w:t xml:space="preserve">Select the model that you registered previously, and click on the </w:t>
      </w:r>
      <w:r w:rsidRPr="00685BBB">
        <w:rPr>
          <w:b/>
        </w:rPr>
        <w:t>Save</w:t>
      </w:r>
      <w:r>
        <w:t xml:space="preserve"> button.</w:t>
      </w:r>
    </w:p>
    <w:p w:rsidR="00685BBB" w:rsidRDefault="00685BBB"/>
    <w:p w:rsidR="00AB6F7D" w:rsidRDefault="00685BBB">
      <w:r>
        <w:tab/>
      </w:r>
      <w:r w:rsidRPr="00A91D33">
        <w:rPr>
          <w:noProof/>
        </w:rPr>
        <w:drawing>
          <wp:inline distT="0" distB="0" distL="0" distR="0" wp14:anchorId="64B2FD02" wp14:editId="41A12479">
            <wp:extent cx="3533775" cy="199869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9294" cy="20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/>
    <w:p w:rsidR="00685BBB" w:rsidRDefault="00685BBB" w:rsidP="00685BBB">
      <w:pPr>
        <w:ind w:left="720"/>
      </w:pPr>
      <w:r>
        <w:t xml:space="preserve">Click on the </w:t>
      </w:r>
      <w:r w:rsidRPr="00685BBB">
        <w:rPr>
          <w:b/>
        </w:rPr>
        <w:t>Create endpoint configuration</w:t>
      </w:r>
      <w:r>
        <w:t xml:space="preserve"> button to finalize the creation of your endpoint configuration.</w:t>
      </w:r>
      <w:r>
        <w:tab/>
      </w:r>
    </w:p>
    <w:p w:rsidR="00685BBB" w:rsidRDefault="00685BBB"/>
    <w:p w:rsidR="00685BBB" w:rsidRDefault="00685BBB">
      <w:r>
        <w:tab/>
      </w:r>
      <w:r w:rsidRPr="00A91D33">
        <w:rPr>
          <w:noProof/>
        </w:rPr>
        <w:drawing>
          <wp:inline distT="0" distB="0" distL="0" distR="0" wp14:anchorId="0E001308" wp14:editId="33E6C524">
            <wp:extent cx="3695700" cy="14913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0455" cy="15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/>
    <w:p w:rsidR="00685BBB" w:rsidRDefault="00685BBB"/>
    <w:p w:rsidR="00685BBB" w:rsidRDefault="00685BBB">
      <w:r>
        <w:tab/>
        <w:t>You should see confirmation that you endpoint configuration was successfully created.</w:t>
      </w:r>
    </w:p>
    <w:p w:rsidR="00685BBB" w:rsidRDefault="00685BBB" w:rsidP="00685BBB">
      <w:pPr>
        <w:ind w:left="1440"/>
      </w:pPr>
      <w:r w:rsidRPr="00A91D33">
        <w:rPr>
          <w:noProof/>
        </w:rPr>
        <w:drawing>
          <wp:inline distT="0" distB="0" distL="0" distR="0" wp14:anchorId="1087DF1F" wp14:editId="47875106">
            <wp:extent cx="3438525" cy="2292350"/>
            <wp:effectExtent l="0" t="0" r="3175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0858" cy="229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/>
    <w:p w:rsidR="00685BBB" w:rsidRDefault="00685BBB"/>
    <w:p w:rsidR="00AB6F7D" w:rsidRDefault="00685BBB">
      <w:r>
        <w:tab/>
        <w:t xml:space="preserve">Click on </w:t>
      </w:r>
      <w:r w:rsidRPr="00685BBB">
        <w:rPr>
          <w:b/>
        </w:rPr>
        <w:t>Create endpoint</w:t>
      </w:r>
      <w:r>
        <w:t xml:space="preserve"> to launch your inference endpoint.</w:t>
      </w:r>
    </w:p>
    <w:p w:rsidR="00685BBB" w:rsidRDefault="00685BBB"/>
    <w:p w:rsidR="00685BBB" w:rsidRDefault="00685BBB" w:rsidP="00685BBB">
      <w:pPr>
        <w:ind w:left="720"/>
      </w:pPr>
      <w:r w:rsidRPr="00685BBB">
        <w:rPr>
          <w:noProof/>
        </w:rPr>
        <w:drawing>
          <wp:inline distT="0" distB="0" distL="0" distR="0" wp14:anchorId="63642F3A" wp14:editId="3664BF1C">
            <wp:extent cx="2886075" cy="57917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1225" cy="5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50" w:rsidRDefault="000E6950"/>
    <w:p w:rsidR="003869E2" w:rsidRDefault="003869E2"/>
    <w:p w:rsidR="003869E2" w:rsidRDefault="00685BBB" w:rsidP="00685BBB">
      <w:pPr>
        <w:ind w:left="720"/>
      </w:pPr>
      <w:r>
        <w:t xml:space="preserve">You should see your endpoint in a “Creating…” status. </w:t>
      </w:r>
    </w:p>
    <w:p w:rsidR="000E6950" w:rsidRDefault="000E6950"/>
    <w:p w:rsidR="000E6950" w:rsidRDefault="00685BBB" w:rsidP="00685BBB">
      <w:pPr>
        <w:ind w:left="720"/>
      </w:pPr>
      <w:r w:rsidRPr="00A91D33">
        <w:rPr>
          <w:noProof/>
        </w:rPr>
        <w:drawing>
          <wp:inline distT="0" distB="0" distL="0" distR="0" wp14:anchorId="6ED3CD38" wp14:editId="4E74CB6A">
            <wp:extent cx="4143375" cy="1294362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5497" cy="13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 w:rsidP="00685BBB">
      <w:pPr>
        <w:ind w:left="720"/>
      </w:pPr>
    </w:p>
    <w:p w:rsidR="00685BBB" w:rsidRDefault="00685BBB" w:rsidP="00685BBB">
      <w:pPr>
        <w:ind w:left="720"/>
      </w:pPr>
      <w:r>
        <w:t xml:space="preserve">It takes approximately 5 minutes for the endpoint to launch. </w:t>
      </w:r>
    </w:p>
    <w:p w:rsidR="00685BBB" w:rsidRDefault="00685BBB" w:rsidP="00685BBB">
      <w:pPr>
        <w:ind w:left="720"/>
      </w:pPr>
    </w:p>
    <w:p w:rsidR="00685BBB" w:rsidRDefault="00685BBB" w:rsidP="00685BBB">
      <w:pPr>
        <w:ind w:left="720"/>
      </w:pPr>
      <w:r w:rsidRPr="00861353">
        <w:rPr>
          <w:noProof/>
        </w:rPr>
        <w:drawing>
          <wp:inline distT="0" distB="0" distL="0" distR="0" wp14:anchorId="09A13AE8" wp14:editId="095D8544">
            <wp:extent cx="4143375" cy="1432032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6234" cy="143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4A" w:rsidRDefault="00A3784A"/>
    <w:p w:rsidR="00A3784A" w:rsidRDefault="00A3784A"/>
    <w:p w:rsidR="003F317B" w:rsidRPr="00880F51" w:rsidRDefault="00880F51" w:rsidP="00880F51">
      <w:pPr>
        <w:pStyle w:val="ListParagraph"/>
        <w:numPr>
          <w:ilvl w:val="0"/>
          <w:numId w:val="1"/>
        </w:numPr>
        <w:rPr>
          <w:b/>
          <w:sz w:val="28"/>
        </w:rPr>
      </w:pPr>
      <w:r w:rsidRPr="00880F51">
        <w:rPr>
          <w:b/>
          <w:sz w:val="28"/>
        </w:rPr>
        <w:t>Test your Endpoint</w:t>
      </w:r>
    </w:p>
    <w:p w:rsidR="00880F51" w:rsidRDefault="00880F51" w:rsidP="00880F51"/>
    <w:p w:rsidR="00880F51" w:rsidRDefault="00880F51" w:rsidP="00880F51">
      <w:pPr>
        <w:ind w:left="360"/>
      </w:pPr>
      <w:r>
        <w:t>In this section we’re going to run some code in a Jupyter notebook to invoke our endpoint and visualize results.</w:t>
      </w:r>
    </w:p>
    <w:p w:rsidR="00880F51" w:rsidRDefault="00880F51" w:rsidP="00880F51"/>
    <w:p w:rsidR="003F317B" w:rsidRDefault="00880F51" w:rsidP="00880F51">
      <w:pPr>
        <w:pStyle w:val="ListParagraph"/>
        <w:numPr>
          <w:ilvl w:val="0"/>
          <w:numId w:val="2"/>
        </w:numPr>
      </w:pPr>
      <w:r w:rsidRPr="004F4A10">
        <w:rPr>
          <w:b/>
        </w:rPr>
        <w:t>Log back on to</w:t>
      </w:r>
      <w:r>
        <w:t xml:space="preserve"> your SageMaker notebook instance. </w:t>
      </w:r>
      <w:r w:rsidRPr="004F4A10">
        <w:rPr>
          <w:b/>
        </w:rPr>
        <w:t>Launch</w:t>
      </w:r>
      <w:r>
        <w:t xml:space="preserve"> the Jupyter notebook for </w:t>
      </w:r>
      <w:r w:rsidRPr="004F4A10">
        <w:rPr>
          <w:b/>
        </w:rPr>
        <w:t>Lab 2</w:t>
      </w:r>
      <w:r>
        <w:t xml:space="preserve"> as shown in the screenshot below:</w:t>
      </w:r>
    </w:p>
    <w:p w:rsidR="00880F51" w:rsidRDefault="00880F51" w:rsidP="00880F51"/>
    <w:p w:rsidR="00880F51" w:rsidRDefault="00880F51" w:rsidP="00880F51">
      <w:pPr>
        <w:ind w:left="720"/>
      </w:pPr>
      <w:r w:rsidRPr="00880F51">
        <w:rPr>
          <w:noProof/>
        </w:rPr>
        <w:drawing>
          <wp:inline distT="0" distB="0" distL="0" distR="0" wp14:anchorId="1BC241F3" wp14:editId="7A7553EC">
            <wp:extent cx="3145582" cy="15525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1981" cy="156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3F317B" w:rsidRDefault="003F317B"/>
    <w:p w:rsidR="004F4A10" w:rsidRDefault="00880F51" w:rsidP="00880F51">
      <w:pPr>
        <w:pStyle w:val="ListParagraph"/>
        <w:numPr>
          <w:ilvl w:val="0"/>
          <w:numId w:val="2"/>
        </w:numPr>
      </w:pPr>
      <w:r w:rsidRPr="004F4A10">
        <w:rPr>
          <w:b/>
        </w:rPr>
        <w:t>Run</w:t>
      </w:r>
      <w:r>
        <w:t xml:space="preserve"> through each cell of the notebook. </w:t>
      </w:r>
    </w:p>
    <w:p w:rsidR="004F4A10" w:rsidRDefault="004F4A10" w:rsidP="004F4A10">
      <w:pPr>
        <w:pStyle w:val="ListParagraph"/>
      </w:pPr>
    </w:p>
    <w:p w:rsidR="004F4A10" w:rsidRDefault="004F4A10" w:rsidP="004F4A10">
      <w:pPr>
        <w:pStyle w:val="ListParagraph"/>
      </w:pPr>
      <w:r w:rsidRPr="004F4A10">
        <w:rPr>
          <w:noProof/>
        </w:rPr>
        <w:drawing>
          <wp:inline distT="0" distB="0" distL="0" distR="0" wp14:anchorId="193617A3" wp14:editId="627471D1">
            <wp:extent cx="1318886" cy="12668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127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10" w:rsidRDefault="004F4A10" w:rsidP="004F4A10">
      <w:pPr>
        <w:pStyle w:val="ListParagraph"/>
      </w:pPr>
    </w:p>
    <w:p w:rsidR="00880F51" w:rsidRDefault="00880F51" w:rsidP="004F4A10">
      <w:pPr>
        <w:pStyle w:val="ListParagraph"/>
      </w:pPr>
      <w:r>
        <w:t>There are a couple of places where you have to modify the script.</w:t>
      </w:r>
    </w:p>
    <w:p w:rsidR="00880F51" w:rsidRDefault="00880F51" w:rsidP="00880F51"/>
    <w:p w:rsidR="003F317B" w:rsidRDefault="00880F51" w:rsidP="00880F51">
      <w:pPr>
        <w:pStyle w:val="ListParagraph"/>
      </w:pPr>
      <w:r>
        <w:t xml:space="preserve">In the first cell, update the BUCKET variable with the name of the S3 bucket that you created in Lab 1. </w:t>
      </w:r>
    </w:p>
    <w:p w:rsidR="00880F51" w:rsidRDefault="00880F51" w:rsidP="00880F51"/>
    <w:p w:rsidR="00880F51" w:rsidRDefault="00880F51" w:rsidP="00880F51">
      <w:pPr>
        <w:ind w:firstLine="720"/>
      </w:pPr>
      <w:r w:rsidRPr="00880F51">
        <w:rPr>
          <w:noProof/>
        </w:rPr>
        <w:drawing>
          <wp:inline distT="0" distB="0" distL="0" distR="0" wp14:anchorId="1D2FD13F" wp14:editId="64F0D074">
            <wp:extent cx="2800350" cy="16053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5728" cy="1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>
        <w:t>For instance,</w:t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 w:rsidRPr="00880F51">
        <w:rPr>
          <w:noProof/>
        </w:rPr>
        <w:drawing>
          <wp:inline distT="0" distB="0" distL="0" distR="0" wp14:anchorId="259E226A" wp14:editId="5E67897E">
            <wp:extent cx="2733675" cy="159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63807" cy="16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left="720"/>
      </w:pPr>
      <w:r>
        <w:t>In the cell where you instantiate your real-time endpoint object, provide the name of the endpoint that you created in this lab.</w:t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 w:rsidRPr="00880F51">
        <w:rPr>
          <w:noProof/>
        </w:rPr>
        <w:drawing>
          <wp:inline distT="0" distB="0" distL="0" distR="0" wp14:anchorId="55DB574B" wp14:editId="47734A40">
            <wp:extent cx="3145155" cy="13832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6608" cy="1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>
        <w:t>For instance,</w:t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 w:rsidRPr="00880F51">
        <w:rPr>
          <w:noProof/>
        </w:rPr>
        <w:drawing>
          <wp:inline distT="0" distB="0" distL="0" distR="0" wp14:anchorId="0795494F" wp14:editId="39D1604E">
            <wp:extent cx="3145155" cy="1458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0292" cy="15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</w:p>
    <w:p w:rsidR="00880F51" w:rsidRDefault="00880F51" w:rsidP="00880F51">
      <w:pPr>
        <w:pStyle w:val="ListParagraph"/>
        <w:numPr>
          <w:ilvl w:val="0"/>
          <w:numId w:val="2"/>
        </w:numPr>
      </w:pPr>
      <w:r w:rsidRPr="004F4A10">
        <w:rPr>
          <w:b/>
        </w:rPr>
        <w:t>View the results.</w:t>
      </w:r>
      <w:r>
        <w:t xml:space="preserve"> The final cell will output images with predicted bounding boxes and classification. </w:t>
      </w:r>
    </w:p>
    <w:p w:rsidR="00880F51" w:rsidRDefault="00880F51" w:rsidP="00880F51">
      <w:pPr>
        <w:pStyle w:val="ListParagraph"/>
      </w:pPr>
    </w:p>
    <w:p w:rsidR="00880F51" w:rsidRDefault="00880F51" w:rsidP="00880F51">
      <w:pPr>
        <w:pStyle w:val="ListParagraph"/>
      </w:pPr>
      <w:r>
        <w:t>Results will vary. Again, due to the purpose of demonstration, don’t expect production grade results. In practice, we will need more data, training time and tuning.</w:t>
      </w:r>
    </w:p>
    <w:p w:rsidR="00880F51" w:rsidRDefault="00880F51" w:rsidP="00880F51"/>
    <w:p w:rsidR="00880F51" w:rsidRDefault="00880F51" w:rsidP="00880F51">
      <w:pPr>
        <w:ind w:left="720"/>
      </w:pPr>
      <w:r w:rsidRPr="00880F51">
        <w:rPr>
          <w:noProof/>
        </w:rPr>
        <w:drawing>
          <wp:inline distT="0" distB="0" distL="0" distR="0" wp14:anchorId="606A5DCE" wp14:editId="72E0477F">
            <wp:extent cx="4484473" cy="255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9095" cy="25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3F317B" w:rsidRDefault="003F317B"/>
    <w:sectPr w:rsidR="003F317B" w:rsidSect="00C84E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E3B02"/>
    <w:multiLevelType w:val="hybridMultilevel"/>
    <w:tmpl w:val="69DEF62C"/>
    <w:lvl w:ilvl="0" w:tplc="8BD632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261036"/>
    <w:multiLevelType w:val="hybridMultilevel"/>
    <w:tmpl w:val="3676B3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8DE3177"/>
    <w:multiLevelType w:val="hybridMultilevel"/>
    <w:tmpl w:val="65109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C5B"/>
    <w:rsid w:val="0000240D"/>
    <w:rsid w:val="00041BA4"/>
    <w:rsid w:val="00062AE9"/>
    <w:rsid w:val="000A4FDF"/>
    <w:rsid w:val="000E6950"/>
    <w:rsid w:val="001844B5"/>
    <w:rsid w:val="00276503"/>
    <w:rsid w:val="002F40F7"/>
    <w:rsid w:val="0031343C"/>
    <w:rsid w:val="00351BAF"/>
    <w:rsid w:val="003869E2"/>
    <w:rsid w:val="003B31D9"/>
    <w:rsid w:val="003F317B"/>
    <w:rsid w:val="00431FDC"/>
    <w:rsid w:val="0043299F"/>
    <w:rsid w:val="00497C5B"/>
    <w:rsid w:val="004F4A10"/>
    <w:rsid w:val="00535FAF"/>
    <w:rsid w:val="00553D76"/>
    <w:rsid w:val="00554E42"/>
    <w:rsid w:val="005802E6"/>
    <w:rsid w:val="00685BBB"/>
    <w:rsid w:val="00704326"/>
    <w:rsid w:val="0083751C"/>
    <w:rsid w:val="008413F7"/>
    <w:rsid w:val="00880F51"/>
    <w:rsid w:val="008A2DC8"/>
    <w:rsid w:val="009C126D"/>
    <w:rsid w:val="009C4A5F"/>
    <w:rsid w:val="00A06DFD"/>
    <w:rsid w:val="00A3784A"/>
    <w:rsid w:val="00A92372"/>
    <w:rsid w:val="00AB6F7D"/>
    <w:rsid w:val="00B303B3"/>
    <w:rsid w:val="00B602CD"/>
    <w:rsid w:val="00B86E11"/>
    <w:rsid w:val="00C84E45"/>
    <w:rsid w:val="00D07033"/>
    <w:rsid w:val="00D72CF7"/>
    <w:rsid w:val="00E24D9D"/>
    <w:rsid w:val="00E549A1"/>
    <w:rsid w:val="00F06A7E"/>
    <w:rsid w:val="00F72D56"/>
    <w:rsid w:val="00F8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chartTrackingRefBased/>
  <w15:docId w15:val="{52BC31BC-2487-3C48-9184-AA5F16965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72D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F72D5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72D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3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docs.aws.amazon.com/sagemaker/latest/dg/algos.html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Bayesian_optimizatio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8</Pages>
  <Words>1262</Words>
  <Characters>7194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33</cp:revision>
  <dcterms:created xsi:type="dcterms:W3CDTF">2019-05-12T23:55:00Z</dcterms:created>
  <dcterms:modified xsi:type="dcterms:W3CDTF">2019-05-17T02:44:00Z</dcterms:modified>
</cp:coreProperties>
</file>